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C" w:rsidRPr="0020735C" w:rsidRDefault="0020735C" w:rsidP="0020735C">
      <w:pPr>
        <w:pStyle w:val="berschrift1"/>
      </w:pPr>
      <w:r w:rsidRPr="0020735C">
        <w:t>Geräte im Verleih</w:t>
      </w:r>
    </w:p>
    <w:p w:rsidR="0020735C" w:rsidRPr="0020735C" w:rsidRDefault="0020735C" w:rsidP="002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5C">
        <w:rPr>
          <w:rFonts w:ascii="Times New Roman" w:eastAsia="Times New Roman" w:hAnsi="Times New Roman" w:cs="Times New Roman"/>
          <w:color w:val="000000"/>
          <w:sz w:val="24"/>
          <w:szCs w:val="24"/>
        </w:rPr>
        <w:t>Unsere Leihgeräte können Sie per Email, Telefon oder direkt vor Ort vorbestellen.</w:t>
      </w:r>
      <w:r w:rsidRPr="002073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735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Die Ausleihdauer wird den individuellen Bedürfnissen angepasst.</w:t>
      </w:r>
    </w:p>
    <w:p w:rsidR="0020735C" w:rsidRPr="0020735C" w:rsidRDefault="0020735C" w:rsidP="002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9720" cy="2165985"/>
            <wp:effectExtent l="19050" t="0" r="0" b="0"/>
            <wp:docPr id="2" name="Bild 1" descr="Geocaching Ko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caching Koff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35C">
        <w:rPr>
          <w:rFonts w:ascii="Times New Roman" w:eastAsia="Times New Roman" w:hAnsi="Times New Roman" w:cs="Times New Roman"/>
          <w:b/>
          <w:bCs/>
          <w:sz w:val="24"/>
          <w:szCs w:val="24"/>
        </w:rPr>
        <w:t>Geocaching-Koffer</w:t>
      </w:r>
      <w:r w:rsidRPr="002073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Verleihnummer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8011001</w:t>
      </w:r>
      <w:r w:rsidRPr="0020735C">
        <w:rPr>
          <w:rFonts w:ascii="Times New Roman" w:eastAsia="Times New Roman" w:hAnsi="Times New Roman" w:cs="Times New Roman"/>
          <w:sz w:val="20"/>
          <w:szCs w:val="20"/>
        </w:rPr>
        <w:br/>
        <w:t xml:space="preserve">Koffer mit vielfältigem Zubehör. Mit diesem Koffer sind Sie perfekt ausgerüstet um Geocaching Schulprojekte durchzuführen. Der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Garmin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eTrex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10 ist für Geocaching Einsteiger das optimale Gerät, da hier nur die wichtigsten GP Funktionen integriert sind. Er unterstützt papierloses Geocaching, zeigt Wegpunkte,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Trackverlauf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sowie die eigene Position an. Sein hochempfindlicher GPS-Empfänger ermöglicht auch in dichten Wäldern und Hochhausschluchten eine Navigation. Das Gerät verfügt über ein robustes Gehäuse, ist wasserdicht nach IPX 7 und hat eine Akkulaufzeit von 25 Stunden. Für den Lehrer ist mit dem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Garmin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eTrex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20 und der Karte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Topo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Deutschland Pro ein Gerät mit Farbdisplay und Kartendarstellung im Lieferumfang, für eine optimale Orientierung und bessere Planungsmöglichkeiten. Mit der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Garmin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Software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BaseCamp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und der Karte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Topo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Deutschland Pro können Schulprojekte schnell und einfach direkt auf dem PC geplant und auf die Geräte übertragen werden. Auch für Schulwanderungen und Geographie-Projekte ist dieser Koffer bestens geeignet. Der hochwertige Alu-Koffer beinhaltet 8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eTrex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10-Geräte, 1 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eTrex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20-Gerät (für Lehrer) und 2 Akku-Ladegeräte. Auszuleihen in Marktoberdorf und mit Vorlaufzeit in Füssen.</w:t>
      </w:r>
      <w:r w:rsidRPr="0020735C">
        <w:rPr>
          <w:rFonts w:ascii="Times New Roman" w:eastAsia="Times New Roman" w:hAnsi="Times New Roman" w:cs="Times New Roman"/>
          <w:sz w:val="20"/>
          <w:szCs w:val="20"/>
        </w:rPr>
        <w:br/>
      </w:r>
      <w:r w:rsidRPr="0020735C">
        <w:rPr>
          <w:rFonts w:ascii="Times New Roman" w:eastAsia="Times New Roman" w:hAnsi="Times New Roman" w:cs="Times New Roman"/>
          <w:sz w:val="20"/>
          <w:szCs w:val="20"/>
        </w:rPr>
        <w:br/>
        <w:t>Je ein</w:t>
      </w:r>
      <w:r w:rsidRPr="0020735C">
        <w:rPr>
          <w:rFonts w:ascii="Times New Roman" w:eastAsia="Times New Roman" w:hAnsi="Times New Roman" w:cs="Times New Roman"/>
          <w:b/>
          <w:bCs/>
          <w:sz w:val="20"/>
        </w:rPr>
        <w:t xml:space="preserve"> e-</w:t>
      </w:r>
      <w:proofErr w:type="spellStart"/>
      <w:r w:rsidRPr="0020735C">
        <w:rPr>
          <w:rFonts w:ascii="Times New Roman" w:eastAsia="Times New Roman" w:hAnsi="Times New Roman" w:cs="Times New Roman"/>
          <w:b/>
          <w:bCs/>
          <w:sz w:val="20"/>
        </w:rPr>
        <w:t>Trex</w:t>
      </w:r>
      <w:proofErr w:type="spellEnd"/>
      <w:r w:rsidRPr="0020735C">
        <w:rPr>
          <w:rFonts w:ascii="Times New Roman" w:eastAsia="Times New Roman" w:hAnsi="Times New Roman" w:cs="Times New Roman"/>
          <w:b/>
          <w:bCs/>
          <w:sz w:val="20"/>
        </w:rPr>
        <w:t xml:space="preserve"> 10-Gerät </w:t>
      </w:r>
      <w:r w:rsidRPr="0020735C">
        <w:rPr>
          <w:rFonts w:ascii="Times New Roman" w:eastAsia="Times New Roman" w:hAnsi="Times New Roman" w:cs="Times New Roman"/>
          <w:sz w:val="20"/>
          <w:szCs w:val="20"/>
        </w:rPr>
        <w:t>zum Üben oder zusätzlich zu denen im Koffer halten wir im Medienzentrum Füssen (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Verleihnummer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8011002) und Marktoberdorf (</w:t>
      </w:r>
      <w:proofErr w:type="spellStart"/>
      <w:r w:rsidRPr="0020735C">
        <w:rPr>
          <w:rFonts w:ascii="Times New Roman" w:eastAsia="Times New Roman" w:hAnsi="Times New Roman" w:cs="Times New Roman"/>
          <w:sz w:val="20"/>
          <w:szCs w:val="20"/>
        </w:rPr>
        <w:t>Verleihnummer</w:t>
      </w:r>
      <w:proofErr w:type="spellEnd"/>
      <w:r w:rsidRPr="0020735C">
        <w:rPr>
          <w:rFonts w:ascii="Times New Roman" w:eastAsia="Times New Roman" w:hAnsi="Times New Roman" w:cs="Times New Roman"/>
          <w:sz w:val="20"/>
          <w:szCs w:val="20"/>
        </w:rPr>
        <w:t xml:space="preserve"> 8011003) bereit.</w:t>
      </w:r>
    </w:p>
    <w:p w:rsidR="00912B69" w:rsidRDefault="00912B69"/>
    <w:sectPr w:rsidR="00912B69" w:rsidSect="002E5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>
    <w:useFELayout/>
  </w:compat>
  <w:rsids>
    <w:rsidRoot w:val="00D9016D"/>
    <w:rsid w:val="0020735C"/>
    <w:rsid w:val="002E50E2"/>
    <w:rsid w:val="00912B69"/>
    <w:rsid w:val="00D9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0E2"/>
  </w:style>
  <w:style w:type="paragraph" w:styleId="berschrift1">
    <w:name w:val="heading 1"/>
    <w:basedOn w:val="Standard"/>
    <w:link w:val="berschrift1Zchn"/>
    <w:uiPriority w:val="9"/>
    <w:qFormat/>
    <w:rsid w:val="00D90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0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D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9016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Herbert</cp:lastModifiedBy>
  <cp:revision>5</cp:revision>
  <dcterms:created xsi:type="dcterms:W3CDTF">2018-08-16T14:51:00Z</dcterms:created>
  <dcterms:modified xsi:type="dcterms:W3CDTF">2018-08-16T15:02:00Z</dcterms:modified>
</cp:coreProperties>
</file>